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C39" w:rsidRDefault="00154C39" w:rsidP="00154C39">
      <w:pPr>
        <w:pStyle w:val="NoSpacing"/>
      </w:pPr>
      <w:r>
        <w:rPr>
          <w:noProof/>
          <w:sz w:val="20"/>
          <w:lang w:eastAsia="en-AU"/>
        </w:rPr>
        <w:drawing>
          <wp:anchor distT="0" distB="0" distL="114300" distR="114300" simplePos="0" relativeHeight="251659264" behindDoc="0" locked="0" layoutInCell="1" allowOverlap="1" wp14:anchorId="7206A2B4" wp14:editId="039CC968">
            <wp:simplePos x="0" y="0"/>
            <wp:positionH relativeFrom="column">
              <wp:posOffset>5715</wp:posOffset>
            </wp:positionH>
            <wp:positionV relativeFrom="paragraph">
              <wp:posOffset>0</wp:posOffset>
            </wp:positionV>
            <wp:extent cx="988695" cy="818515"/>
            <wp:effectExtent l="0" t="0" r="1905" b="635"/>
            <wp:wrapTight wrapText="bothSides">
              <wp:wrapPolygon edited="0">
                <wp:start x="0" y="0"/>
                <wp:lineTo x="0" y="20611"/>
                <wp:lineTo x="5827" y="21114"/>
                <wp:lineTo x="18312" y="21114"/>
                <wp:lineTo x="21225" y="20611"/>
                <wp:lineTo x="2122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69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  <w:t>THARAWAL PRIMARY SCHOOL</w:t>
      </w:r>
    </w:p>
    <w:p w:rsidR="00154C39" w:rsidRDefault="00154C39" w:rsidP="00154C39">
      <w:pPr>
        <w:pStyle w:val="NoSpacing"/>
        <w:ind w:left="2880" w:firstLine="720"/>
      </w:pPr>
      <w:r>
        <w:t>70 GERALD ROAD</w:t>
      </w:r>
    </w:p>
    <w:p w:rsidR="00154C39" w:rsidRDefault="00154C39" w:rsidP="00154C39">
      <w:pPr>
        <w:pStyle w:val="NoSpacing"/>
      </w:pPr>
      <w:r>
        <w:t xml:space="preserve">  </w:t>
      </w:r>
      <w:r>
        <w:tab/>
      </w:r>
      <w:r>
        <w:tab/>
      </w:r>
      <w:r>
        <w:tab/>
        <w:t>ILLAWONG 2234</w:t>
      </w:r>
    </w:p>
    <w:p w:rsidR="00154C39" w:rsidRDefault="00154C39" w:rsidP="00154C39">
      <w:pPr>
        <w:pStyle w:val="NoSpacing"/>
      </w:pPr>
      <w:r>
        <w:tab/>
      </w:r>
      <w:r>
        <w:tab/>
      </w:r>
      <w:r>
        <w:tab/>
      </w:r>
      <w:r>
        <w:tab/>
        <w:t xml:space="preserve">           </w:t>
      </w:r>
    </w:p>
    <w:p w:rsidR="00154C39" w:rsidRDefault="00154C39" w:rsidP="00154C39">
      <w:pPr>
        <w:pStyle w:val="NoSpacing"/>
        <w:ind w:left="2880" w:firstLine="720"/>
        <w:rPr>
          <w:i/>
          <w:iCs/>
        </w:rPr>
      </w:pPr>
      <w:r>
        <w:rPr>
          <w:i/>
          <w:iCs/>
        </w:rPr>
        <w:t>RESPECT and RESPONSIBILITY</w:t>
      </w:r>
    </w:p>
    <w:p w:rsidR="00154C39" w:rsidRPr="00A23EE6" w:rsidRDefault="00154C39" w:rsidP="00154C39">
      <w:pPr>
        <w:pStyle w:val="NoSpacing"/>
        <w:rPr>
          <w:i/>
          <w:iCs/>
        </w:rPr>
      </w:pPr>
      <w:r>
        <w:rPr>
          <w:i/>
          <w:iCs/>
        </w:rPr>
        <w:t>_____________________</w:t>
      </w:r>
      <w:r>
        <w:rPr>
          <w:u w:val="single"/>
        </w:rPr>
        <w:t>_________________________________________________________________</w:t>
      </w:r>
    </w:p>
    <w:p w:rsidR="00154C39" w:rsidRDefault="00154C39" w:rsidP="00154C39">
      <w:pPr>
        <w:pStyle w:val="NoSpacing"/>
      </w:pPr>
    </w:p>
    <w:p w:rsidR="00154C39" w:rsidRDefault="00154C39" w:rsidP="00154C39">
      <w:pPr>
        <w:pStyle w:val="NoSpacing"/>
        <w:rPr>
          <w:i/>
          <w:iCs/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 xml:space="preserve">                                                       </w:t>
      </w:r>
      <w:r>
        <w:rPr>
          <w:i/>
          <w:iCs/>
          <w:sz w:val="18"/>
        </w:rPr>
        <w:t xml:space="preserve">Telephone 9543 </w:t>
      </w:r>
      <w:proofErr w:type="gramStart"/>
      <w:r>
        <w:rPr>
          <w:i/>
          <w:iCs/>
          <w:sz w:val="18"/>
        </w:rPr>
        <w:t>5000  Fax</w:t>
      </w:r>
      <w:proofErr w:type="gramEnd"/>
      <w:r>
        <w:rPr>
          <w:i/>
          <w:iCs/>
          <w:sz w:val="18"/>
        </w:rPr>
        <w:t xml:space="preserve"> 9543 5488            </w:t>
      </w:r>
    </w:p>
    <w:p w:rsidR="00154C39" w:rsidRDefault="00154C39" w:rsidP="00154C39">
      <w:pPr>
        <w:pStyle w:val="NoSpacing"/>
        <w:rPr>
          <w:i/>
          <w:iCs/>
          <w:sz w:val="20"/>
        </w:rPr>
      </w:pPr>
      <w:r>
        <w:rPr>
          <w:i/>
          <w:iCs/>
          <w:sz w:val="18"/>
        </w:rPr>
        <w:tab/>
      </w:r>
      <w:r>
        <w:rPr>
          <w:i/>
          <w:iCs/>
          <w:sz w:val="18"/>
        </w:rPr>
        <w:tab/>
      </w:r>
      <w:r>
        <w:rPr>
          <w:i/>
          <w:iCs/>
          <w:sz w:val="18"/>
        </w:rPr>
        <w:tab/>
      </w:r>
      <w:r>
        <w:rPr>
          <w:i/>
          <w:iCs/>
          <w:sz w:val="18"/>
        </w:rPr>
        <w:tab/>
      </w:r>
      <w:r>
        <w:rPr>
          <w:i/>
          <w:iCs/>
          <w:sz w:val="18"/>
        </w:rPr>
        <w:tab/>
      </w:r>
      <w:r>
        <w:rPr>
          <w:i/>
          <w:iCs/>
          <w:sz w:val="18"/>
        </w:rPr>
        <w:tab/>
      </w:r>
      <w:r>
        <w:rPr>
          <w:i/>
          <w:iCs/>
          <w:sz w:val="18"/>
        </w:rPr>
        <w:tab/>
        <w:t xml:space="preserve">                                       Email </w:t>
      </w:r>
      <w:hyperlink r:id="rId6" w:history="1">
        <w:r w:rsidRPr="006424A3">
          <w:rPr>
            <w:rStyle w:val="Hyperlink"/>
            <w:i/>
            <w:iCs/>
            <w:sz w:val="18"/>
          </w:rPr>
          <w:t>tharawal-p.school@det.nsw.edu.au</w:t>
        </w:r>
      </w:hyperlink>
    </w:p>
    <w:p w:rsidR="00154C39" w:rsidRDefault="00154C39" w:rsidP="00154C39">
      <w:pPr>
        <w:pStyle w:val="NoSpacing"/>
        <w:ind w:left="4320" w:firstLine="720"/>
        <w:rPr>
          <w:i/>
          <w:iCs/>
          <w:sz w:val="20"/>
        </w:rPr>
      </w:pPr>
      <w:r>
        <w:rPr>
          <w:i/>
          <w:iCs/>
          <w:sz w:val="20"/>
        </w:rPr>
        <w:t xml:space="preserve">                                  Website </w:t>
      </w:r>
      <w:hyperlink r:id="rId7" w:history="1">
        <w:r w:rsidRPr="006424A3">
          <w:rPr>
            <w:rStyle w:val="Hyperlink"/>
            <w:i/>
            <w:iCs/>
            <w:sz w:val="20"/>
          </w:rPr>
          <w:t>www.tharawal-p.schools.nsw.edu.au</w:t>
        </w:r>
      </w:hyperlink>
    </w:p>
    <w:p w:rsidR="00154C39" w:rsidRDefault="00154C39" w:rsidP="001B6D74">
      <w:pPr>
        <w:spacing w:after="0" w:line="240" w:lineRule="auto"/>
        <w:rPr>
          <w:rFonts w:ascii="Comic Sans MS" w:hAnsi="Comic Sans MS"/>
          <w:sz w:val="28"/>
        </w:rPr>
      </w:pPr>
    </w:p>
    <w:p w:rsidR="004814EF" w:rsidRPr="00154C39" w:rsidRDefault="001B6D74" w:rsidP="001B6D74">
      <w:pPr>
        <w:spacing w:after="0" w:line="240" w:lineRule="auto"/>
        <w:rPr>
          <w:rFonts w:ascii="Comic Sans MS" w:hAnsi="Comic Sans MS"/>
          <w:sz w:val="24"/>
        </w:rPr>
      </w:pPr>
      <w:r w:rsidRPr="00154C39">
        <w:rPr>
          <w:rFonts w:ascii="Comic Sans MS" w:hAnsi="Comic Sans MS"/>
          <w:sz w:val="24"/>
        </w:rPr>
        <w:t xml:space="preserve">March </w:t>
      </w:r>
      <w:r w:rsidR="00312CF0">
        <w:rPr>
          <w:rFonts w:ascii="Comic Sans MS" w:hAnsi="Comic Sans MS"/>
          <w:sz w:val="24"/>
        </w:rPr>
        <w:t>7, 2016</w:t>
      </w:r>
    </w:p>
    <w:p w:rsidR="001B6D74" w:rsidRPr="00154C39" w:rsidRDefault="001B6D74" w:rsidP="00154C39">
      <w:pPr>
        <w:spacing w:after="0" w:line="240" w:lineRule="auto"/>
        <w:jc w:val="center"/>
        <w:rPr>
          <w:rFonts w:ascii="Comic Sans MS" w:hAnsi="Comic Sans MS"/>
          <w:b/>
          <w:sz w:val="36"/>
        </w:rPr>
      </w:pPr>
      <w:r w:rsidRPr="00154C39">
        <w:rPr>
          <w:rFonts w:ascii="Comic Sans MS" w:hAnsi="Comic Sans MS"/>
          <w:b/>
          <w:sz w:val="36"/>
        </w:rPr>
        <w:t>Premie</w:t>
      </w:r>
      <w:r w:rsidR="00312CF0">
        <w:rPr>
          <w:rFonts w:ascii="Comic Sans MS" w:hAnsi="Comic Sans MS"/>
          <w:b/>
          <w:sz w:val="36"/>
        </w:rPr>
        <w:t>r’s Reading Challenge (PRC) 2016</w:t>
      </w:r>
    </w:p>
    <w:p w:rsidR="001B6D74" w:rsidRPr="00154C39" w:rsidRDefault="001B6D74" w:rsidP="001B6D74">
      <w:pPr>
        <w:spacing w:after="0" w:line="240" w:lineRule="auto"/>
        <w:rPr>
          <w:rFonts w:ascii="Comic Sans MS" w:hAnsi="Comic Sans MS"/>
          <w:sz w:val="24"/>
        </w:rPr>
      </w:pPr>
    </w:p>
    <w:p w:rsidR="00154C39" w:rsidRPr="00154C39" w:rsidRDefault="001B6D74" w:rsidP="001B6D74">
      <w:pPr>
        <w:spacing w:after="0" w:line="240" w:lineRule="auto"/>
        <w:rPr>
          <w:rFonts w:ascii="Comic Sans MS" w:hAnsi="Comic Sans MS"/>
          <w:sz w:val="24"/>
        </w:rPr>
      </w:pPr>
      <w:r w:rsidRPr="00154C39">
        <w:rPr>
          <w:rFonts w:ascii="Comic Sans MS" w:hAnsi="Comic Sans MS"/>
          <w:sz w:val="24"/>
        </w:rPr>
        <w:t xml:space="preserve">The Premier’s Reading Challenge is an annual event encouraging a love of reading for leisure and pleasure in students and to enable them to experience quality literature. It is not a competition but a challenge to each student to read, read more </w:t>
      </w:r>
      <w:r w:rsidR="00154C39" w:rsidRPr="00154C39">
        <w:rPr>
          <w:rFonts w:ascii="Comic Sans MS" w:hAnsi="Comic Sans MS"/>
          <w:sz w:val="24"/>
        </w:rPr>
        <w:t xml:space="preserve">and to read more </w:t>
      </w:r>
      <w:r w:rsidRPr="00154C39">
        <w:rPr>
          <w:rFonts w:ascii="Comic Sans MS" w:hAnsi="Comic Sans MS"/>
          <w:sz w:val="24"/>
        </w:rPr>
        <w:t>widely.</w:t>
      </w:r>
    </w:p>
    <w:p w:rsidR="001B6D74" w:rsidRPr="00154C39" w:rsidRDefault="001B6D74" w:rsidP="001B6D74">
      <w:pPr>
        <w:spacing w:after="0" w:line="240" w:lineRule="auto"/>
        <w:rPr>
          <w:rFonts w:ascii="Comic Sans MS" w:hAnsi="Comic Sans MS"/>
          <w:sz w:val="24"/>
        </w:rPr>
      </w:pPr>
      <w:r w:rsidRPr="00154C39">
        <w:rPr>
          <w:rFonts w:ascii="Comic Sans MS" w:hAnsi="Comic Sans MS"/>
          <w:sz w:val="24"/>
        </w:rPr>
        <w:t xml:space="preserve"> </w:t>
      </w:r>
    </w:p>
    <w:p w:rsidR="001B6D74" w:rsidRPr="00154C39" w:rsidRDefault="00312CF0" w:rsidP="001B6D74">
      <w:pPr>
        <w:spacing w:after="0" w:line="24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The challenge will run between 7</w:t>
      </w:r>
      <w:r w:rsidRPr="00312CF0">
        <w:rPr>
          <w:rFonts w:ascii="Comic Sans MS" w:hAnsi="Comic Sans MS"/>
          <w:sz w:val="24"/>
          <w:vertAlign w:val="superscript"/>
        </w:rPr>
        <w:t>th</w:t>
      </w:r>
      <w:r>
        <w:rPr>
          <w:rFonts w:ascii="Comic Sans MS" w:hAnsi="Comic Sans MS"/>
          <w:sz w:val="24"/>
        </w:rPr>
        <w:t xml:space="preserve"> March and 19</w:t>
      </w:r>
      <w:r w:rsidRPr="00312CF0">
        <w:rPr>
          <w:rFonts w:ascii="Comic Sans MS" w:hAnsi="Comic Sans MS"/>
          <w:sz w:val="24"/>
          <w:vertAlign w:val="superscript"/>
        </w:rPr>
        <w:t>th</w:t>
      </w:r>
      <w:r>
        <w:rPr>
          <w:rFonts w:ascii="Comic Sans MS" w:hAnsi="Comic Sans MS"/>
          <w:sz w:val="24"/>
        </w:rPr>
        <w:t xml:space="preserve"> </w:t>
      </w:r>
      <w:r w:rsidR="001B6D74" w:rsidRPr="00154C39">
        <w:rPr>
          <w:rFonts w:ascii="Comic Sans MS" w:hAnsi="Comic Sans MS"/>
          <w:sz w:val="24"/>
        </w:rPr>
        <w:t xml:space="preserve">August this year. Students must complete their online Student Reading Record by </w:t>
      </w:r>
      <w:r>
        <w:rPr>
          <w:rFonts w:ascii="Comic Sans MS" w:hAnsi="Comic Sans MS"/>
          <w:sz w:val="24"/>
        </w:rPr>
        <w:t>19</w:t>
      </w:r>
      <w:r w:rsidRPr="00312CF0">
        <w:rPr>
          <w:rFonts w:ascii="Comic Sans MS" w:hAnsi="Comic Sans MS"/>
          <w:sz w:val="24"/>
          <w:vertAlign w:val="superscript"/>
        </w:rPr>
        <w:t>th</w:t>
      </w:r>
      <w:r>
        <w:rPr>
          <w:rFonts w:ascii="Comic Sans MS" w:hAnsi="Comic Sans MS"/>
          <w:sz w:val="24"/>
        </w:rPr>
        <w:t xml:space="preserve"> </w:t>
      </w:r>
      <w:r w:rsidR="001B6D74" w:rsidRPr="00154C39">
        <w:rPr>
          <w:rFonts w:ascii="Comic Sans MS" w:hAnsi="Comic Sans MS"/>
          <w:sz w:val="24"/>
        </w:rPr>
        <w:t xml:space="preserve">August. </w:t>
      </w:r>
    </w:p>
    <w:p w:rsidR="00154C39" w:rsidRPr="00154C39" w:rsidRDefault="00154C39" w:rsidP="001B6D74">
      <w:pPr>
        <w:spacing w:after="0" w:line="240" w:lineRule="auto"/>
        <w:rPr>
          <w:rFonts w:ascii="Comic Sans MS" w:hAnsi="Comic Sans MS"/>
          <w:sz w:val="24"/>
        </w:rPr>
      </w:pPr>
    </w:p>
    <w:p w:rsidR="001B6D74" w:rsidRPr="00154C39" w:rsidRDefault="001B6D74" w:rsidP="001B6D74">
      <w:pPr>
        <w:spacing w:after="0" w:line="240" w:lineRule="auto"/>
        <w:rPr>
          <w:rFonts w:ascii="Comic Sans MS" w:hAnsi="Comic Sans MS"/>
          <w:sz w:val="24"/>
        </w:rPr>
      </w:pPr>
      <w:r w:rsidRPr="00154C39">
        <w:rPr>
          <w:rFonts w:ascii="Comic Sans MS" w:hAnsi="Comic Sans MS"/>
          <w:sz w:val="24"/>
        </w:rPr>
        <w:t xml:space="preserve">Students in Kindergarten, Year 1 and Year 2 need to experience 30 books in one year, either by having books read to them participating in shared reading or reading some or all of the books independently. </w:t>
      </w:r>
      <w:r w:rsidR="00154C39" w:rsidRPr="00154C39">
        <w:rPr>
          <w:rFonts w:ascii="Comic Sans MS" w:hAnsi="Comic Sans MS"/>
          <w:sz w:val="24"/>
        </w:rPr>
        <w:t xml:space="preserve"> Of the 30 books, at least 25 must be from the PRC booklists with a maximum of five personal choice</w:t>
      </w:r>
      <w:bookmarkStart w:id="0" w:name="_GoBack"/>
      <w:bookmarkEnd w:id="0"/>
      <w:r w:rsidR="00154C39" w:rsidRPr="00154C39">
        <w:rPr>
          <w:rFonts w:ascii="Comic Sans MS" w:hAnsi="Comic Sans MS"/>
          <w:sz w:val="24"/>
        </w:rPr>
        <w:t xml:space="preserve"> book</w:t>
      </w:r>
      <w:r w:rsidR="00154C39">
        <w:rPr>
          <w:rFonts w:ascii="Comic Sans MS" w:hAnsi="Comic Sans MS"/>
          <w:sz w:val="24"/>
        </w:rPr>
        <w:t>s</w:t>
      </w:r>
      <w:r w:rsidR="00154C39" w:rsidRPr="00154C39">
        <w:rPr>
          <w:rFonts w:ascii="Comic Sans MS" w:hAnsi="Comic Sans MS"/>
          <w:sz w:val="24"/>
        </w:rPr>
        <w:t xml:space="preserve"> also included. </w:t>
      </w:r>
    </w:p>
    <w:p w:rsidR="001B6D74" w:rsidRPr="00154C39" w:rsidRDefault="001B6D74" w:rsidP="001B6D74">
      <w:pPr>
        <w:spacing w:after="0" w:line="240" w:lineRule="auto"/>
        <w:rPr>
          <w:rFonts w:ascii="Comic Sans MS" w:hAnsi="Comic Sans MS"/>
          <w:sz w:val="24"/>
        </w:rPr>
      </w:pPr>
    </w:p>
    <w:p w:rsidR="001B6D74" w:rsidRPr="00154C39" w:rsidRDefault="001B6D74" w:rsidP="001B6D74">
      <w:pPr>
        <w:spacing w:after="0" w:line="240" w:lineRule="auto"/>
        <w:rPr>
          <w:rFonts w:ascii="Comic Sans MS" w:hAnsi="Comic Sans MS"/>
          <w:sz w:val="24"/>
        </w:rPr>
      </w:pPr>
      <w:r w:rsidRPr="00154C39">
        <w:rPr>
          <w:rFonts w:ascii="Comic Sans MS" w:hAnsi="Comic Sans MS"/>
          <w:sz w:val="24"/>
        </w:rPr>
        <w:t xml:space="preserve">Books are recorded in the Premiers Reading Record on the PRC website at either </w:t>
      </w:r>
      <w:hyperlink r:id="rId8" w:history="1">
        <w:r w:rsidRPr="00154C39">
          <w:rPr>
            <w:rStyle w:val="Hyperlink"/>
            <w:rFonts w:ascii="Comic Sans MS" w:hAnsi="Comic Sans MS"/>
            <w:sz w:val="24"/>
          </w:rPr>
          <w:t>https://online.det.nsw.edu.au/</w:t>
        </w:r>
        <w:r w:rsidRPr="00154C39">
          <w:rPr>
            <w:rStyle w:val="Hyperlink"/>
            <w:rFonts w:ascii="Comic Sans MS" w:hAnsi="Comic Sans MS"/>
            <w:sz w:val="24"/>
          </w:rPr>
          <w:t>p</w:t>
        </w:r>
        <w:r w:rsidRPr="00154C39">
          <w:rPr>
            <w:rStyle w:val="Hyperlink"/>
            <w:rFonts w:ascii="Comic Sans MS" w:hAnsi="Comic Sans MS"/>
            <w:sz w:val="24"/>
          </w:rPr>
          <w:t>rc/home.html</w:t>
        </w:r>
      </w:hyperlink>
      <w:r w:rsidRPr="00154C39">
        <w:rPr>
          <w:rFonts w:ascii="Comic Sans MS" w:hAnsi="Comic Sans MS"/>
          <w:sz w:val="24"/>
        </w:rPr>
        <w:t xml:space="preserve"> or by Google search. Students must login using their username and password. </w:t>
      </w:r>
    </w:p>
    <w:p w:rsidR="00154C39" w:rsidRPr="00154C39" w:rsidRDefault="00154C39" w:rsidP="001B6D74">
      <w:pPr>
        <w:spacing w:after="0" w:line="240" w:lineRule="auto"/>
        <w:rPr>
          <w:rFonts w:ascii="Comic Sans MS" w:hAnsi="Comic Sans MS"/>
          <w:sz w:val="24"/>
        </w:rPr>
      </w:pPr>
    </w:p>
    <w:p w:rsidR="001B6D74" w:rsidRPr="00154C39" w:rsidRDefault="001B6D74" w:rsidP="001B6D74">
      <w:pPr>
        <w:spacing w:after="0" w:line="240" w:lineRule="auto"/>
        <w:rPr>
          <w:rFonts w:ascii="Comic Sans MS" w:hAnsi="Comic Sans MS"/>
          <w:sz w:val="24"/>
        </w:rPr>
      </w:pPr>
      <w:r w:rsidRPr="00154C39">
        <w:rPr>
          <w:rFonts w:ascii="Comic Sans MS" w:hAnsi="Comic Sans MS"/>
          <w:sz w:val="24"/>
        </w:rPr>
        <w:t xml:space="preserve">All books within the Tharawal Primary School library collection that are on the PRC booklists have been colour coded and shelved in the Premier’s Reading Challenge area in the library. </w:t>
      </w:r>
    </w:p>
    <w:p w:rsidR="00154C39" w:rsidRPr="00154C39" w:rsidRDefault="001B6D74" w:rsidP="001B6D74">
      <w:pPr>
        <w:spacing w:after="0" w:line="240" w:lineRule="auto"/>
        <w:rPr>
          <w:rFonts w:ascii="Comic Sans MS" w:hAnsi="Comic Sans MS"/>
          <w:sz w:val="24"/>
        </w:rPr>
      </w:pPr>
      <w:r w:rsidRPr="00154C39">
        <w:rPr>
          <w:rFonts w:ascii="Comic Sans MS" w:hAnsi="Comic Sans MS"/>
          <w:sz w:val="24"/>
        </w:rPr>
        <w:t>PRC books may come from personal collection</w:t>
      </w:r>
      <w:r w:rsidR="00154C39" w:rsidRPr="00154C39">
        <w:rPr>
          <w:rFonts w:ascii="Comic Sans MS" w:hAnsi="Comic Sans MS"/>
          <w:sz w:val="24"/>
        </w:rPr>
        <w:t xml:space="preserve">s, council libraries or other sources. It is important to ensure that the 25 Challenge titles are selected from the PRC booklists. </w:t>
      </w:r>
    </w:p>
    <w:p w:rsidR="00154C39" w:rsidRPr="00154C39" w:rsidRDefault="00154C39" w:rsidP="001B6D74">
      <w:pPr>
        <w:spacing w:after="0" w:line="240" w:lineRule="auto"/>
        <w:rPr>
          <w:rFonts w:ascii="Comic Sans MS" w:hAnsi="Comic Sans MS"/>
          <w:sz w:val="24"/>
        </w:rPr>
      </w:pPr>
      <w:r w:rsidRPr="00154C39">
        <w:rPr>
          <w:rFonts w:ascii="Comic Sans MS" w:hAnsi="Comic Sans MS"/>
          <w:sz w:val="24"/>
        </w:rPr>
        <w:t xml:space="preserve">If you would like clarification on any of this information, please see Mrs Brown the librarian or your child’s classroom teacher. </w:t>
      </w:r>
    </w:p>
    <w:p w:rsidR="00154C39" w:rsidRPr="00154C39" w:rsidRDefault="00154C39" w:rsidP="001B6D74">
      <w:pPr>
        <w:spacing w:after="0" w:line="240" w:lineRule="auto"/>
        <w:rPr>
          <w:rFonts w:ascii="Comic Sans MS" w:hAnsi="Comic Sans MS"/>
          <w:sz w:val="24"/>
        </w:rPr>
      </w:pPr>
    </w:p>
    <w:p w:rsidR="00154C39" w:rsidRPr="00154C39" w:rsidRDefault="00154C39" w:rsidP="001B6D74">
      <w:pPr>
        <w:spacing w:after="0" w:line="240" w:lineRule="auto"/>
        <w:rPr>
          <w:rFonts w:ascii="Comic Sans MS" w:hAnsi="Comic Sans MS"/>
          <w:sz w:val="24"/>
        </w:rPr>
      </w:pPr>
      <w:r w:rsidRPr="00154C39">
        <w:rPr>
          <w:rFonts w:ascii="Comic Sans MS" w:hAnsi="Comic Sans MS"/>
          <w:sz w:val="24"/>
        </w:rPr>
        <w:t xml:space="preserve">Happy Reading! </w:t>
      </w:r>
    </w:p>
    <w:p w:rsidR="00154C39" w:rsidRPr="00154C39" w:rsidRDefault="00154C39" w:rsidP="001B6D74">
      <w:pPr>
        <w:spacing w:after="0" w:line="240" w:lineRule="auto"/>
        <w:rPr>
          <w:rFonts w:ascii="Comic Sans MS" w:hAnsi="Comic Sans MS"/>
          <w:sz w:val="24"/>
        </w:rPr>
      </w:pPr>
      <w:r w:rsidRPr="00154C39">
        <w:rPr>
          <w:rFonts w:ascii="Comic Sans MS" w:hAnsi="Comic Sans MS"/>
          <w:sz w:val="24"/>
        </w:rPr>
        <w:t xml:space="preserve"> </w:t>
      </w:r>
    </w:p>
    <w:p w:rsidR="00154C39" w:rsidRPr="00154C39" w:rsidRDefault="00154C39" w:rsidP="001B6D74">
      <w:pPr>
        <w:spacing w:after="0" w:line="24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M</w:t>
      </w:r>
      <w:r w:rsidRPr="00154C39">
        <w:rPr>
          <w:rFonts w:ascii="Comic Sans MS" w:hAnsi="Comic Sans MS"/>
          <w:sz w:val="24"/>
        </w:rPr>
        <w:t xml:space="preserve">rs Brown        </w:t>
      </w:r>
      <w:r>
        <w:rPr>
          <w:rFonts w:ascii="Comic Sans MS" w:hAnsi="Comic Sans MS"/>
          <w:sz w:val="24"/>
        </w:rPr>
        <w:t xml:space="preserve">             </w:t>
      </w:r>
      <w:r w:rsidRPr="00154C39">
        <w:rPr>
          <w:rFonts w:ascii="Comic Sans MS" w:hAnsi="Comic Sans MS"/>
          <w:sz w:val="24"/>
        </w:rPr>
        <w:t xml:space="preserve">      </w:t>
      </w:r>
      <w:r w:rsidR="00312CF0">
        <w:rPr>
          <w:rFonts w:ascii="Comic Sans MS" w:hAnsi="Comic Sans MS"/>
          <w:sz w:val="24"/>
        </w:rPr>
        <w:tab/>
      </w:r>
      <w:r w:rsidR="00312CF0">
        <w:rPr>
          <w:rFonts w:ascii="Comic Sans MS" w:hAnsi="Comic Sans MS"/>
          <w:sz w:val="24"/>
        </w:rPr>
        <w:tab/>
      </w:r>
      <w:r w:rsidR="00312CF0">
        <w:rPr>
          <w:rFonts w:ascii="Comic Sans MS" w:hAnsi="Comic Sans MS"/>
          <w:sz w:val="24"/>
        </w:rPr>
        <w:tab/>
      </w:r>
      <w:r w:rsidR="00312CF0">
        <w:rPr>
          <w:rFonts w:ascii="Comic Sans MS" w:hAnsi="Comic Sans MS"/>
          <w:sz w:val="24"/>
        </w:rPr>
        <w:tab/>
      </w:r>
      <w:r w:rsidR="00312CF0">
        <w:rPr>
          <w:rFonts w:ascii="Comic Sans MS" w:hAnsi="Comic Sans MS"/>
          <w:sz w:val="24"/>
        </w:rPr>
        <w:tab/>
      </w:r>
      <w:r w:rsidR="00312CF0">
        <w:rPr>
          <w:rFonts w:ascii="Comic Sans MS" w:hAnsi="Comic Sans MS"/>
          <w:sz w:val="24"/>
        </w:rPr>
        <w:tab/>
      </w:r>
      <w:r w:rsidR="00312CF0">
        <w:rPr>
          <w:rFonts w:ascii="Comic Sans MS" w:hAnsi="Comic Sans MS"/>
          <w:sz w:val="24"/>
        </w:rPr>
        <w:tab/>
      </w:r>
      <w:r w:rsidR="00312CF0">
        <w:rPr>
          <w:rFonts w:ascii="Comic Sans MS" w:hAnsi="Comic Sans MS"/>
          <w:sz w:val="24"/>
        </w:rPr>
        <w:tab/>
      </w:r>
      <w:r w:rsidRPr="00154C39">
        <w:rPr>
          <w:rFonts w:ascii="Comic Sans MS" w:hAnsi="Comic Sans MS"/>
          <w:sz w:val="24"/>
        </w:rPr>
        <w:t>Sue Roach</w:t>
      </w:r>
    </w:p>
    <w:p w:rsidR="001B6D74" w:rsidRPr="00154C39" w:rsidRDefault="00154C39" w:rsidP="001B6D74">
      <w:pPr>
        <w:spacing w:after="0" w:line="240" w:lineRule="auto"/>
        <w:rPr>
          <w:rFonts w:ascii="Comic Sans MS" w:hAnsi="Comic Sans MS"/>
          <w:sz w:val="24"/>
          <w:u w:val="single"/>
        </w:rPr>
      </w:pPr>
      <w:r>
        <w:rPr>
          <w:rFonts w:ascii="Comic Sans MS" w:hAnsi="Comic Sans MS"/>
          <w:sz w:val="24"/>
        </w:rPr>
        <w:t xml:space="preserve">Librarian                             </w:t>
      </w:r>
      <w:r w:rsidR="00312CF0">
        <w:rPr>
          <w:rFonts w:ascii="Comic Sans MS" w:hAnsi="Comic Sans MS"/>
          <w:sz w:val="24"/>
        </w:rPr>
        <w:t xml:space="preserve">                                                                              </w:t>
      </w:r>
      <w:r w:rsidRPr="00154C39">
        <w:rPr>
          <w:rFonts w:ascii="Comic Sans MS" w:hAnsi="Comic Sans MS"/>
          <w:sz w:val="24"/>
          <w:u w:val="single"/>
        </w:rPr>
        <w:t xml:space="preserve"> Principal   </w:t>
      </w:r>
      <w:r w:rsidR="001B6D74" w:rsidRPr="00154C39">
        <w:rPr>
          <w:rFonts w:ascii="Comic Sans MS" w:hAnsi="Comic Sans MS"/>
          <w:sz w:val="24"/>
          <w:u w:val="single"/>
        </w:rPr>
        <w:t xml:space="preserve">  </w:t>
      </w:r>
    </w:p>
    <w:p w:rsidR="001B6D74" w:rsidRPr="001B6D74" w:rsidRDefault="001B6D74" w:rsidP="001B6D74">
      <w:pPr>
        <w:spacing w:after="0" w:line="240" w:lineRule="auto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 </w:t>
      </w:r>
    </w:p>
    <w:sectPr w:rsidR="001B6D74" w:rsidRPr="001B6D74" w:rsidSect="001B6D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D74"/>
    <w:rsid w:val="00154C39"/>
    <w:rsid w:val="001B6D74"/>
    <w:rsid w:val="00312CF0"/>
    <w:rsid w:val="0048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B6D7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154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2CF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B6D7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154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2CF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det.nsw.edu.au/prc/home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harawal-p.schools.nsw.edu.a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tharawal-p.school@det.nsw.edu.au" TargetMode="Externa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Dewhurst, Madeline</dc:creator>
  <cp:lastModifiedBy>Dewhurst, Madeline</cp:lastModifiedBy>
  <cp:revision>2</cp:revision>
  <cp:lastPrinted>2016-03-04T01:59:00Z</cp:lastPrinted>
  <dcterms:created xsi:type="dcterms:W3CDTF">2016-03-04T02:07:00Z</dcterms:created>
  <dcterms:modified xsi:type="dcterms:W3CDTF">2016-03-04T02:07:00Z</dcterms:modified>
</cp:coreProperties>
</file>